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CA6" w:rsidRDefault="00D83644" w:rsidP="00730CA6">
      <w:pPr>
        <w:jc w:val="center"/>
        <w:rPr>
          <w:b/>
          <w:sz w:val="28"/>
          <w:szCs w:val="28"/>
          <w:lang w:val="ru-RU"/>
        </w:rPr>
      </w:pPr>
      <w:proofErr w:type="gramStart"/>
      <w:r w:rsidRPr="00730CA6">
        <w:rPr>
          <w:b/>
          <w:sz w:val="28"/>
          <w:szCs w:val="28"/>
          <w:lang w:val="ru-RU"/>
        </w:rPr>
        <w:t>Перечень учебников</w:t>
      </w:r>
      <w:r w:rsidR="00730CA6">
        <w:rPr>
          <w:b/>
          <w:sz w:val="28"/>
          <w:szCs w:val="28"/>
          <w:lang w:val="ru-RU"/>
        </w:rPr>
        <w:t xml:space="preserve"> для </w:t>
      </w:r>
      <w:r w:rsidRPr="00730CA6">
        <w:rPr>
          <w:spacing w:val="-1"/>
          <w:sz w:val="28"/>
          <w:szCs w:val="28"/>
          <w:lang w:val="ru-RU"/>
        </w:rPr>
        <w:t xml:space="preserve"> </w:t>
      </w:r>
      <w:r w:rsidR="00730CA6">
        <w:rPr>
          <w:b/>
          <w:sz w:val="28"/>
          <w:szCs w:val="28"/>
          <w:lang w:val="ru-RU"/>
        </w:rPr>
        <w:t>обучающихся, получающих семейное образование в форме</w:t>
      </w:r>
      <w:r w:rsidR="00730CA6">
        <w:rPr>
          <w:b/>
          <w:sz w:val="28"/>
          <w:szCs w:val="28"/>
          <w:lang w:val="ru-RU"/>
        </w:rPr>
        <w:t xml:space="preserve"> семейного образования в МБОУ </w:t>
      </w:r>
      <w:proofErr w:type="gramEnd"/>
    </w:p>
    <w:p w:rsidR="00730CA6" w:rsidRDefault="00730CA6" w:rsidP="00730CA6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lang w:val="ru-RU"/>
        </w:rPr>
        <w:t>«С</w:t>
      </w:r>
      <w:r>
        <w:rPr>
          <w:b/>
          <w:sz w:val="28"/>
          <w:szCs w:val="28"/>
          <w:lang w:val="ru-RU"/>
        </w:rPr>
        <w:t xml:space="preserve">редняя общеобразовательная школа №100 – </w:t>
      </w:r>
    </w:p>
    <w:p w:rsidR="00730CA6" w:rsidRDefault="00730CA6" w:rsidP="00730CA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Центр образования» Приволжского района г. Казани </w:t>
      </w:r>
    </w:p>
    <w:p w:rsidR="00730CA6" w:rsidRPr="00390D52" w:rsidRDefault="00730CA6" w:rsidP="00730CA6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2020-2021 учебный год в 7 классе</w:t>
      </w:r>
    </w:p>
    <w:p w:rsidR="00D83644" w:rsidRPr="00D0521D" w:rsidRDefault="00D83644" w:rsidP="00D83644">
      <w:pPr>
        <w:shd w:val="clear" w:color="auto" w:fill="FFFFFF"/>
        <w:spacing w:line="360" w:lineRule="auto"/>
        <w:jc w:val="center"/>
        <w:rPr>
          <w:spacing w:val="-1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6"/>
        <w:gridCol w:w="3851"/>
        <w:gridCol w:w="3624"/>
      </w:tblGrid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Программа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Учебник</w:t>
            </w:r>
          </w:p>
        </w:tc>
      </w:tr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Баранов М.Т., Ладыженская Т.А., Тростенцова Л.А. Русский язык. М.:Просвещение, 2017</w:t>
            </w:r>
          </w:p>
        </w:tc>
      </w:tr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Литература 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Коровина В.Я., Журавлев В.П., Коровин В.И. Литература в 2 частях. М.: Просвещение, 2017</w:t>
            </w:r>
          </w:p>
        </w:tc>
      </w:tr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Истрия России. Всеобщая история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Юдовская А.Я., Баранов П.А, Ванюшкина Л.М. Всеобщая история. История нового времени. М. Просвещение, 2017.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Пчелов Е.В. История России. М. Русское слово, 2017.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Гилязов И.А. История Татарстана. К. Тарих, 2017</w:t>
            </w:r>
          </w:p>
        </w:tc>
      </w:tr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Иностранный язык (английский)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Ваулина Ю.Е.,  Дули Д., Подоляка О.Е. Английский язык. М.:Просвящение, 2017</w:t>
            </w:r>
          </w:p>
        </w:tc>
      </w:tr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Алгебра 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Дорофеев Г.В., Шарыгин И.Ф., Бунимович Е.А. Алгебра. М.: Просвящение,2017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Геометрия 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Атанасян Л.С., Бутузов В.Ф., Кадомцев С.Б. Геометрия 7-9 класс. М.: Просвещение, 2017</w:t>
            </w:r>
          </w:p>
        </w:tc>
      </w:tr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Информатика 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Семакин И.Г., Залогова Л.А., Русаков С.В. Информатика и ИКТ. М. Бином. Лаборатория знаний, 2017</w:t>
            </w:r>
          </w:p>
        </w:tc>
      </w:tr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lastRenderedPageBreak/>
              <w:t>География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lastRenderedPageBreak/>
              <w:t xml:space="preserve">Примерная программа на </w:t>
            </w:r>
            <w:r w:rsidRPr="003D5E35">
              <w:rPr>
                <w:sz w:val="28"/>
                <w:szCs w:val="28"/>
                <w:lang w:val="tt-RU"/>
              </w:rPr>
              <w:lastRenderedPageBreak/>
              <w:t>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lastRenderedPageBreak/>
              <w:t xml:space="preserve">Душина И.В., Каринская </w:t>
            </w:r>
            <w:r w:rsidRPr="003D5E35">
              <w:rPr>
                <w:sz w:val="28"/>
                <w:szCs w:val="28"/>
                <w:lang w:val="tt-RU"/>
              </w:rPr>
              <w:lastRenderedPageBreak/>
              <w:t>В.А., Щенев В.А./ Под ред. Дронова В.П. География. Материки, океаны, народы и страны. М. Дрофа, 2017</w:t>
            </w:r>
          </w:p>
        </w:tc>
      </w:tr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Общестознание 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Боголюбов Л.Н., Городецкая Н.И., Иванова Л.Ф. Обществознание. М., Просвящение, 2017</w:t>
            </w:r>
          </w:p>
        </w:tc>
      </w:tr>
      <w:tr w:rsidR="00D83644" w:rsidRPr="00D0521D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Латюшин В.В., Шапкин В.А. Биология. 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М. Дрофа, 2017</w:t>
            </w:r>
          </w:p>
        </w:tc>
      </w:tr>
      <w:tr w:rsidR="00D83644" w:rsidRPr="00730CA6" w:rsidTr="001652D2">
        <w:tc>
          <w:tcPr>
            <w:tcW w:w="2096" w:type="dxa"/>
          </w:tcPr>
          <w:p w:rsidR="00D83644" w:rsidRPr="003D5E35" w:rsidRDefault="00D83644" w:rsidP="001652D2">
            <w:pPr>
              <w:rPr>
                <w:sz w:val="28"/>
                <w:szCs w:val="28"/>
                <w:lang w:val="tt-RU"/>
              </w:rPr>
            </w:pP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Перышкин А.В. Физика. 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М. Дрофа, 2017</w:t>
            </w:r>
          </w:p>
        </w:tc>
      </w:tr>
      <w:tr w:rsidR="00D83644" w:rsidRPr="00730CA6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Родной (русский) язык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Александрова О.М., Загоровская О.В. и др. Русский родной язык 5.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М., Просвещение, 2020</w:t>
            </w:r>
          </w:p>
        </w:tc>
      </w:tr>
      <w:tr w:rsidR="00D83644" w:rsidRPr="00730CA6" w:rsidTr="001652D2">
        <w:tc>
          <w:tcPr>
            <w:tcW w:w="2096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Технология </w:t>
            </w:r>
          </w:p>
        </w:tc>
        <w:tc>
          <w:tcPr>
            <w:tcW w:w="4505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Примерная программа на основе ФГОС ООО</w:t>
            </w:r>
          </w:p>
        </w:tc>
        <w:tc>
          <w:tcPr>
            <w:tcW w:w="3951" w:type="dxa"/>
          </w:tcPr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Синицина Н.В., Симоненко В.Д.  Технологи я(дев.). 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М. Вентана-граф, 2017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Тищенко А.Т., Симоненко В.Д.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 xml:space="preserve">  Технологи я(мал.). </w:t>
            </w:r>
          </w:p>
          <w:p w:rsidR="00D83644" w:rsidRPr="003D5E35" w:rsidRDefault="00D83644" w:rsidP="001652D2">
            <w:pPr>
              <w:jc w:val="center"/>
              <w:rPr>
                <w:sz w:val="28"/>
                <w:szCs w:val="28"/>
                <w:lang w:val="tt-RU"/>
              </w:rPr>
            </w:pPr>
            <w:r w:rsidRPr="003D5E35">
              <w:rPr>
                <w:sz w:val="28"/>
                <w:szCs w:val="28"/>
                <w:lang w:val="tt-RU"/>
              </w:rPr>
              <w:t>М. Вентана-граф, 2017</w:t>
            </w:r>
          </w:p>
        </w:tc>
      </w:tr>
    </w:tbl>
    <w:p w:rsidR="009040C6" w:rsidRPr="00D83644" w:rsidRDefault="009040C6">
      <w:pPr>
        <w:rPr>
          <w:lang w:val="tt-RU"/>
        </w:rPr>
      </w:pPr>
    </w:p>
    <w:sectPr w:rsidR="009040C6" w:rsidRPr="00D8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44"/>
    <w:rsid w:val="00730CA6"/>
    <w:rsid w:val="009040C6"/>
    <w:rsid w:val="00D8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2020-12-07T08:53:00Z</dcterms:created>
  <dcterms:modified xsi:type="dcterms:W3CDTF">2020-12-07T08:58:00Z</dcterms:modified>
</cp:coreProperties>
</file>